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</w:t>
      </w:r>
      <w:r w:rsidR="00E677E7" w:rsidRPr="00F61AE1">
        <w:rPr>
          <w:rFonts w:asciiTheme="minorHAnsi" w:hAnsiTheme="minorHAnsi" w:cs="Arial"/>
          <w:b/>
          <w:szCs w:val="24"/>
        </w:rPr>
        <w:t xml:space="preserve">° </w:t>
      </w:r>
      <w:r w:rsidR="005A59D4" w:rsidRPr="00F61AE1">
        <w:rPr>
          <w:rFonts w:asciiTheme="minorHAnsi" w:hAnsiTheme="minorHAnsi" w:cs="Arial"/>
          <w:b/>
          <w:szCs w:val="24"/>
        </w:rPr>
        <w:t>4.</w:t>
      </w:r>
      <w:r w:rsidR="005A1559" w:rsidRPr="00F61AE1">
        <w:rPr>
          <w:rFonts w:asciiTheme="minorHAnsi" w:hAnsiTheme="minorHAnsi" w:cs="Arial"/>
          <w:b/>
          <w:szCs w:val="24"/>
        </w:rPr>
        <w:t>9</w:t>
      </w:r>
      <w:r w:rsidR="00284B16" w:rsidRPr="00F61AE1">
        <w:rPr>
          <w:rFonts w:asciiTheme="minorHAnsi" w:hAnsiTheme="minorHAnsi" w:cs="Arial"/>
          <w:b/>
          <w:szCs w:val="24"/>
        </w:rPr>
        <w:t>3</w:t>
      </w:r>
      <w:r w:rsidR="00C37768">
        <w:rPr>
          <w:rFonts w:asciiTheme="minorHAnsi" w:hAnsiTheme="minorHAnsi" w:cs="Arial"/>
          <w:b/>
          <w:szCs w:val="24"/>
        </w:rPr>
        <w:t>6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4A3E95">
        <w:rPr>
          <w:rFonts w:asciiTheme="minorHAnsi" w:hAnsiTheme="minorHAnsi" w:cs="Arial"/>
          <w:b/>
          <w:szCs w:val="24"/>
        </w:rPr>
        <w:t>1</w:t>
      </w:r>
      <w:r w:rsidR="00C37768">
        <w:rPr>
          <w:rFonts w:asciiTheme="minorHAnsi" w:hAnsiTheme="minorHAnsi" w:cs="Arial"/>
          <w:b/>
          <w:szCs w:val="24"/>
        </w:rPr>
        <w:t>7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4A3E95">
        <w:rPr>
          <w:rFonts w:asciiTheme="minorHAnsi" w:hAnsiTheme="minorHAnsi" w:cs="Arial"/>
          <w:b/>
          <w:szCs w:val="24"/>
        </w:rPr>
        <w:t>ABRIL</w:t>
      </w:r>
      <w:r w:rsidR="00352D81">
        <w:rPr>
          <w:rFonts w:asciiTheme="minorHAnsi" w:hAnsiTheme="minorHAnsi" w:cs="Arial"/>
          <w:b/>
          <w:szCs w:val="24"/>
        </w:rPr>
        <w:t xml:space="preserve"> DE 2019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284B16" w:rsidRDefault="00284B16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E60BE9" w:rsidRDefault="00C37768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FIXA O VALOR DO VALE ALIMENTAÇÃO AOS SERVIDORES MUNICIPAIS</w:t>
      </w:r>
      <w:r w:rsidR="00284B16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284B16" w:rsidRDefault="00284B16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284B16" w:rsidRDefault="00284B16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760D63" w:rsidRDefault="00284B16" w:rsidP="00284B16">
      <w:pPr>
        <w:pStyle w:val="Recuodecorpodetexto2"/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ab/>
      </w:r>
      <w:r w:rsidR="00E677E7"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352D81">
        <w:rPr>
          <w:rFonts w:asciiTheme="minorHAnsi" w:hAnsiTheme="minorHAnsi" w:cs="Arial"/>
          <w:i w:val="0"/>
          <w:sz w:val="24"/>
          <w:szCs w:val="24"/>
        </w:rPr>
        <w:t xml:space="preserve">em exercício, </w:t>
      </w:r>
      <w:r w:rsidR="00E677E7"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>
        <w:rPr>
          <w:rFonts w:asciiTheme="minorHAnsi" w:hAnsiTheme="minorHAnsi" w:cs="Arial"/>
          <w:i w:val="0"/>
          <w:sz w:val="24"/>
          <w:szCs w:val="24"/>
        </w:rPr>
        <w:t>,</w:t>
      </w:r>
      <w:r w:rsidR="00C37768">
        <w:rPr>
          <w:rFonts w:asciiTheme="minorHAnsi" w:hAnsiTheme="minorHAnsi" w:cs="Arial"/>
          <w:i w:val="0"/>
          <w:sz w:val="24"/>
          <w:szCs w:val="24"/>
        </w:rPr>
        <w:t xml:space="preserve"> com b</w:t>
      </w:r>
      <w:r w:rsidR="00760D63">
        <w:rPr>
          <w:rFonts w:asciiTheme="minorHAnsi" w:hAnsiTheme="minorHAnsi" w:cs="Arial"/>
          <w:i w:val="0"/>
          <w:sz w:val="24"/>
          <w:szCs w:val="24"/>
        </w:rPr>
        <w:t>ase na Lei Municipal 3.589/2017 e ainda</w:t>
      </w:r>
    </w:p>
    <w:p w:rsidR="00760D63" w:rsidRDefault="00760D63" w:rsidP="00284B16">
      <w:pPr>
        <w:pStyle w:val="Recuodecorpodetexto2"/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ab/>
        <w:t>Considerando que a inflação (IPCA) acumulada de maio/2017 a março/2019 atingiu o patamar de 7,00% (set</w:t>
      </w:r>
      <w:bookmarkStart w:id="0" w:name="_GoBack"/>
      <w:bookmarkEnd w:id="0"/>
      <w:r>
        <w:rPr>
          <w:rFonts w:asciiTheme="minorHAnsi" w:hAnsiTheme="minorHAnsi" w:cs="Arial"/>
          <w:i w:val="0"/>
          <w:sz w:val="24"/>
          <w:szCs w:val="24"/>
        </w:rPr>
        <w:t>e por cento) e,</w:t>
      </w:r>
    </w:p>
    <w:p w:rsidR="00760D63" w:rsidRDefault="00760D63" w:rsidP="00284B16">
      <w:pPr>
        <w:pStyle w:val="Recuodecorpodetexto2"/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ab/>
        <w:t xml:space="preserve">Considerando ainda a </w:t>
      </w:r>
      <w:r w:rsidR="00316BE8">
        <w:rPr>
          <w:rFonts w:asciiTheme="minorHAnsi" w:hAnsiTheme="minorHAnsi" w:cs="Arial"/>
          <w:i w:val="0"/>
          <w:sz w:val="24"/>
          <w:szCs w:val="24"/>
        </w:rPr>
        <w:t xml:space="preserve">atual </w:t>
      </w:r>
      <w:r>
        <w:rPr>
          <w:rFonts w:asciiTheme="minorHAnsi" w:hAnsiTheme="minorHAnsi" w:cs="Arial"/>
          <w:i w:val="0"/>
          <w:sz w:val="24"/>
          <w:szCs w:val="24"/>
        </w:rPr>
        <w:t>capacidade financeira e orçamentária do Governo Municipal,</w:t>
      </w:r>
    </w:p>
    <w:p w:rsidR="00760D63" w:rsidRDefault="00760D63" w:rsidP="00284B16">
      <w:pPr>
        <w:pStyle w:val="Recuodecorpodetexto2"/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16BE8" w:rsidRPr="002D1573" w:rsidRDefault="00316BE8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A3E95" w:rsidRDefault="009B6B6A" w:rsidP="00284B16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1º </w:t>
      </w:r>
      <w:r w:rsidR="00C37768">
        <w:rPr>
          <w:rFonts w:asciiTheme="minorHAnsi" w:hAnsiTheme="minorHAnsi" w:cs="Arial"/>
          <w:sz w:val="24"/>
          <w:szCs w:val="24"/>
        </w:rPr>
        <w:t xml:space="preserve">É fixado em R$ </w:t>
      </w:r>
      <w:r w:rsidR="00C37768" w:rsidRPr="009316A3">
        <w:rPr>
          <w:rFonts w:asciiTheme="minorHAnsi" w:hAnsiTheme="minorHAnsi" w:cs="Arial"/>
          <w:sz w:val="24"/>
          <w:szCs w:val="24"/>
        </w:rPr>
        <w:t>17,</w:t>
      </w:r>
      <w:r w:rsidR="00D3610D" w:rsidRPr="009316A3">
        <w:rPr>
          <w:rFonts w:asciiTheme="minorHAnsi" w:hAnsiTheme="minorHAnsi" w:cs="Arial"/>
          <w:sz w:val="24"/>
          <w:szCs w:val="24"/>
        </w:rPr>
        <w:t>65</w:t>
      </w:r>
      <w:r w:rsidR="00C37768" w:rsidRPr="009316A3">
        <w:rPr>
          <w:rFonts w:asciiTheme="minorHAnsi" w:hAnsiTheme="minorHAnsi" w:cs="Arial"/>
          <w:sz w:val="24"/>
          <w:szCs w:val="24"/>
        </w:rPr>
        <w:t xml:space="preserve"> (dezessete reais e </w:t>
      </w:r>
      <w:r w:rsidR="00D3610D" w:rsidRPr="009316A3">
        <w:rPr>
          <w:rFonts w:asciiTheme="minorHAnsi" w:hAnsiTheme="minorHAnsi" w:cs="Arial"/>
          <w:sz w:val="24"/>
          <w:szCs w:val="24"/>
        </w:rPr>
        <w:t>sessenta e cinco</w:t>
      </w:r>
      <w:r w:rsidR="00C37768" w:rsidRPr="009316A3">
        <w:rPr>
          <w:rFonts w:asciiTheme="minorHAnsi" w:hAnsiTheme="minorHAnsi" w:cs="Arial"/>
          <w:sz w:val="24"/>
          <w:szCs w:val="24"/>
        </w:rPr>
        <w:t xml:space="preserve"> centavos) o valor</w:t>
      </w:r>
      <w:r w:rsidR="00C37768">
        <w:rPr>
          <w:rFonts w:asciiTheme="minorHAnsi" w:hAnsiTheme="minorHAnsi" w:cs="Arial"/>
          <w:sz w:val="24"/>
          <w:szCs w:val="24"/>
        </w:rPr>
        <w:t xml:space="preserve"> do vale-alimentação devidos aos servidores municipais, conforme estabelece o art. 4º da Lei Municipal 3.589/2017. </w:t>
      </w:r>
      <w:r w:rsidR="00C37768">
        <w:rPr>
          <w:rFonts w:asciiTheme="minorHAnsi" w:hAnsiTheme="minorHAnsi" w:cs="Arial"/>
          <w:sz w:val="24"/>
          <w:szCs w:val="24"/>
        </w:rPr>
        <w:tab/>
      </w:r>
    </w:p>
    <w:p w:rsidR="00284B16" w:rsidRDefault="00284B16" w:rsidP="00352D81">
      <w:pPr>
        <w:jc w:val="both"/>
        <w:rPr>
          <w:rFonts w:asciiTheme="minorHAnsi" w:hAnsiTheme="minorHAnsi" w:cs="Arial"/>
          <w:sz w:val="24"/>
          <w:szCs w:val="24"/>
        </w:rPr>
      </w:pPr>
    </w:p>
    <w:p w:rsidR="00F84CA1" w:rsidRDefault="00C37768" w:rsidP="00284B16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2º</w:t>
      </w:r>
      <w:r w:rsidR="00F84CA1" w:rsidRPr="00F84CA1">
        <w:rPr>
          <w:rFonts w:asciiTheme="minorHAnsi" w:hAnsiTheme="minorHAnsi" w:cs="Arial"/>
          <w:sz w:val="24"/>
          <w:szCs w:val="24"/>
        </w:rPr>
        <w:t xml:space="preserve"> Revogadas as disposições em contrário, est</w:t>
      </w:r>
      <w:r w:rsidR="00872BB3">
        <w:rPr>
          <w:rFonts w:asciiTheme="minorHAnsi" w:hAnsiTheme="minorHAnsi" w:cs="Arial"/>
          <w:sz w:val="24"/>
          <w:szCs w:val="24"/>
        </w:rPr>
        <w:t>e</w:t>
      </w:r>
      <w:r w:rsidR="00F84CA1" w:rsidRPr="00F84CA1">
        <w:rPr>
          <w:rFonts w:asciiTheme="minorHAnsi" w:hAnsiTheme="minorHAnsi" w:cs="Arial"/>
          <w:sz w:val="24"/>
          <w:szCs w:val="24"/>
        </w:rPr>
        <w:t xml:space="preserve"> </w:t>
      </w:r>
      <w:r w:rsidR="00872BB3">
        <w:rPr>
          <w:rFonts w:asciiTheme="minorHAnsi" w:hAnsiTheme="minorHAnsi" w:cs="Arial"/>
          <w:sz w:val="24"/>
          <w:szCs w:val="24"/>
        </w:rPr>
        <w:t>Decreto</w:t>
      </w:r>
      <w:r w:rsidR="00F84CA1" w:rsidRPr="00F84CA1">
        <w:rPr>
          <w:rFonts w:asciiTheme="minorHAnsi" w:hAnsiTheme="minorHAnsi" w:cs="Arial"/>
          <w:sz w:val="24"/>
          <w:szCs w:val="24"/>
        </w:rPr>
        <w:t xml:space="preserve"> entra em </w:t>
      </w:r>
      <w:r>
        <w:rPr>
          <w:rFonts w:asciiTheme="minorHAnsi" w:hAnsiTheme="minorHAnsi" w:cs="Arial"/>
          <w:sz w:val="24"/>
          <w:szCs w:val="24"/>
        </w:rPr>
        <w:t xml:space="preserve">vigor na data de sua publicação, tendo seus efeitos a partir de </w:t>
      </w:r>
      <w:r w:rsidR="00760D63">
        <w:rPr>
          <w:rFonts w:asciiTheme="minorHAnsi" w:hAnsiTheme="minorHAnsi" w:cs="Arial"/>
          <w:sz w:val="24"/>
          <w:szCs w:val="24"/>
        </w:rPr>
        <w:t>01.04.2019.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A3E95" w:rsidRPr="00F84CA1" w:rsidRDefault="004A3E95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4A3E95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23DBF" w:rsidRDefault="00923DBF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5D4A2A" w:rsidRDefault="00F84CA1" w:rsidP="009E72C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79" w:rsidRDefault="00684E79" w:rsidP="006B02EF">
      <w:r>
        <w:separator/>
      </w:r>
    </w:p>
  </w:endnote>
  <w:endnote w:type="continuationSeparator" w:id="0">
    <w:p w:rsidR="00684E79" w:rsidRDefault="00684E79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9316A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9316A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9316A3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9316A3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79" w:rsidRDefault="00684E79" w:rsidP="006B02EF">
      <w:r>
        <w:separator/>
      </w:r>
    </w:p>
  </w:footnote>
  <w:footnote w:type="continuationSeparator" w:id="0">
    <w:p w:rsidR="00684E79" w:rsidRDefault="00684E79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1039E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174E"/>
    <w:rsid w:val="0013307C"/>
    <w:rsid w:val="0013436D"/>
    <w:rsid w:val="0014043E"/>
    <w:rsid w:val="00144181"/>
    <w:rsid w:val="00145A3A"/>
    <w:rsid w:val="001479A0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E442F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84B16"/>
    <w:rsid w:val="0029417F"/>
    <w:rsid w:val="002A21CC"/>
    <w:rsid w:val="002A5F10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6BE8"/>
    <w:rsid w:val="00317259"/>
    <w:rsid w:val="00317C5D"/>
    <w:rsid w:val="00326BA1"/>
    <w:rsid w:val="0033128C"/>
    <w:rsid w:val="00350199"/>
    <w:rsid w:val="00351328"/>
    <w:rsid w:val="00352D81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3C07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3E95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43C7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84E79"/>
    <w:rsid w:val="00694144"/>
    <w:rsid w:val="006A6A20"/>
    <w:rsid w:val="006A7D37"/>
    <w:rsid w:val="006B02EF"/>
    <w:rsid w:val="006B540F"/>
    <w:rsid w:val="006C0A6A"/>
    <w:rsid w:val="006C3A80"/>
    <w:rsid w:val="006D309A"/>
    <w:rsid w:val="006E3B26"/>
    <w:rsid w:val="006E4EEE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0D63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3DBF"/>
    <w:rsid w:val="009276CE"/>
    <w:rsid w:val="009302A2"/>
    <w:rsid w:val="009316A3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E72C3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16E94"/>
    <w:rsid w:val="00A21820"/>
    <w:rsid w:val="00A22D4E"/>
    <w:rsid w:val="00A23104"/>
    <w:rsid w:val="00A279B6"/>
    <w:rsid w:val="00A321F6"/>
    <w:rsid w:val="00A36FC5"/>
    <w:rsid w:val="00A40D03"/>
    <w:rsid w:val="00A40F29"/>
    <w:rsid w:val="00A4352E"/>
    <w:rsid w:val="00A43ED3"/>
    <w:rsid w:val="00A50092"/>
    <w:rsid w:val="00A50136"/>
    <w:rsid w:val="00A51E89"/>
    <w:rsid w:val="00A51F2D"/>
    <w:rsid w:val="00A523D6"/>
    <w:rsid w:val="00A54500"/>
    <w:rsid w:val="00A570B2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6B40"/>
    <w:rsid w:val="00AE757A"/>
    <w:rsid w:val="00AF732E"/>
    <w:rsid w:val="00B0246C"/>
    <w:rsid w:val="00B06520"/>
    <w:rsid w:val="00B15C14"/>
    <w:rsid w:val="00B216A2"/>
    <w:rsid w:val="00B21A82"/>
    <w:rsid w:val="00B23E0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3212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37768"/>
    <w:rsid w:val="00C45A52"/>
    <w:rsid w:val="00C5350A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3878"/>
    <w:rsid w:val="00CE4E6C"/>
    <w:rsid w:val="00CF2588"/>
    <w:rsid w:val="00CF5129"/>
    <w:rsid w:val="00D01FAD"/>
    <w:rsid w:val="00D050F5"/>
    <w:rsid w:val="00D10B1B"/>
    <w:rsid w:val="00D21CCD"/>
    <w:rsid w:val="00D27E29"/>
    <w:rsid w:val="00D3610D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632A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1AE1"/>
    <w:rsid w:val="00F67A92"/>
    <w:rsid w:val="00F743C9"/>
    <w:rsid w:val="00F83ED6"/>
    <w:rsid w:val="00F83FB6"/>
    <w:rsid w:val="00F8426D"/>
    <w:rsid w:val="00F84CA1"/>
    <w:rsid w:val="00F90781"/>
    <w:rsid w:val="00F920CA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3076-0391-41E8-8622-2A482697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41</cp:revision>
  <cp:lastPrinted>2019-04-18T14:16:00Z</cp:lastPrinted>
  <dcterms:created xsi:type="dcterms:W3CDTF">2018-10-16T14:57:00Z</dcterms:created>
  <dcterms:modified xsi:type="dcterms:W3CDTF">2019-04-18T14:17:00Z</dcterms:modified>
</cp:coreProperties>
</file>